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26 </w:t>
      </w:r>
      <w:r>
        <w:rPr>
          <w:rFonts w:ascii="Segoe UI" w:hAnsi="Segoe UI" w:cs="Segoe UI"/>
          <w:b/>
          <w:sz w:val="32"/>
          <w:szCs w:val="32"/>
        </w:rPr>
        <w:t xml:space="preserve">января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Осуществление контроля (надзора) за деятельностью </w:t>
      </w:r>
      <w:r>
        <w:rPr>
          <w:rFonts w:ascii="Segoe UI" w:hAnsi="Segoe UI" w:cs="Segoe UI"/>
        </w:rPr>
        <w:t xml:space="preserve">саморегулируемых организаций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</w:t>
      </w:r>
      <w:r>
        <w:rPr>
          <w:rFonts w:ascii="Segoe UI" w:hAnsi="Segoe UI" w:cs="Segoe UI"/>
        </w:rPr>
        <w:t xml:space="preserve">тдел правового обеспечения, по кон</w:t>
      </w:r>
      <w:r>
        <w:rPr>
          <w:rFonts w:ascii="Segoe UI" w:hAnsi="Segoe UI" w:eastAsia="Calibri" w:cs="Segoe UI"/>
        </w:rPr>
        <w:t xml:space="preserve">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1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1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21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1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911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922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911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basedOn w:val="911"/>
    <w:next w:val="911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4">
    <w:name w:val="Heading 1 Char"/>
    <w:link w:val="733"/>
    <w:uiPriority w:val="9"/>
    <w:rPr>
      <w:rFonts w:ascii="Arial" w:hAnsi="Arial" w:eastAsia="Arial" w:cs="Arial"/>
      <w:sz w:val="40"/>
      <w:szCs w:val="40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6">
    <w:name w:val="Heading 2 Char"/>
    <w:link w:val="735"/>
    <w:uiPriority w:val="9"/>
    <w:rPr>
      <w:rFonts w:ascii="Arial" w:hAnsi="Arial" w:eastAsia="Arial" w:cs="Arial"/>
      <w:sz w:val="34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link w:val="737"/>
    <w:uiPriority w:val="9"/>
    <w:rPr>
      <w:rFonts w:ascii="Arial" w:hAnsi="Arial" w:eastAsia="Arial" w:cs="Arial"/>
      <w:sz w:val="30"/>
      <w:szCs w:val="30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911"/>
    <w:uiPriority w:val="34"/>
    <w:qFormat/>
    <w:pPr>
      <w:contextualSpacing/>
      <w:ind w:left="720"/>
    </w:p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11"/>
    <w:next w:val="911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link w:val="753"/>
    <w:uiPriority w:val="10"/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link w:val="755"/>
    <w:uiPriority w:val="11"/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paragraph" w:styleId="761">
    <w:name w:val="Header"/>
    <w:basedOn w:val="911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Header Char"/>
    <w:link w:val="761"/>
    <w:uiPriority w:val="99"/>
  </w:style>
  <w:style w:type="paragraph" w:styleId="763">
    <w:name w:val="Footer"/>
    <w:basedOn w:val="911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Footer Char"/>
    <w:link w:val="763"/>
    <w:uiPriority w:val="99"/>
  </w:style>
  <w:style w:type="paragraph" w:styleId="765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</w:style>
  <w:style w:type="table" w:styleId="7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next w:val="911"/>
    <w:link w:val="91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2">
    <w:name w:val="Основной шрифт абзаца"/>
    <w:next w:val="912"/>
    <w:link w:val="911"/>
    <w:uiPriority w:val="1"/>
    <w:semiHidden/>
    <w:unhideWhenUsed/>
  </w:style>
  <w:style w:type="table" w:styleId="913">
    <w:name w:val="Обычная таблица"/>
    <w:next w:val="913"/>
    <w:link w:val="911"/>
    <w:uiPriority w:val="99"/>
    <w:semiHidden/>
    <w:unhideWhenUsed/>
    <w:qFormat/>
    <w:tblPr/>
  </w:style>
  <w:style w:type="numbering" w:styleId="914">
    <w:name w:val="Нет списка"/>
    <w:next w:val="914"/>
    <w:link w:val="911"/>
    <w:uiPriority w:val="99"/>
    <w:semiHidden/>
    <w:unhideWhenUsed/>
  </w:style>
  <w:style w:type="paragraph" w:styleId="915">
    <w:name w:val="Верхний колонтитул"/>
    <w:basedOn w:val="911"/>
    <w:next w:val="915"/>
    <w:link w:val="91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6">
    <w:name w:val="Верхний колонтитул Знак"/>
    <w:basedOn w:val="912"/>
    <w:next w:val="916"/>
    <w:link w:val="915"/>
    <w:uiPriority w:val="99"/>
  </w:style>
  <w:style w:type="paragraph" w:styleId="917">
    <w:name w:val="Нижний колонтитул"/>
    <w:basedOn w:val="911"/>
    <w:next w:val="917"/>
    <w:link w:val="91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8">
    <w:name w:val="Нижний колонтитул Знак"/>
    <w:basedOn w:val="912"/>
    <w:next w:val="918"/>
    <w:link w:val="917"/>
    <w:uiPriority w:val="99"/>
    <w:semiHidden/>
  </w:style>
  <w:style w:type="paragraph" w:styleId="919">
    <w:name w:val="Текст выноски"/>
    <w:basedOn w:val="911"/>
    <w:next w:val="919"/>
    <w:link w:val="92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20">
    <w:name w:val="Текст выноски Знак"/>
    <w:next w:val="920"/>
    <w:link w:val="919"/>
    <w:uiPriority w:val="99"/>
    <w:semiHidden/>
    <w:rPr>
      <w:rFonts w:ascii="Tahoma" w:hAnsi="Tahoma" w:cs="Tahoma"/>
      <w:sz w:val="16"/>
      <w:szCs w:val="16"/>
    </w:rPr>
  </w:style>
  <w:style w:type="paragraph" w:styleId="921">
    <w:name w:val="ConsPlusNormal"/>
    <w:next w:val="921"/>
    <w:link w:val="91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2">
    <w:name w:val="Гиперссылка"/>
    <w:next w:val="922"/>
    <w:link w:val="911"/>
    <w:rPr>
      <w:color w:val="0000ff"/>
      <w:u w:val="single"/>
    </w:rPr>
  </w:style>
  <w:style w:type="paragraph" w:styleId="923">
    <w:name w:val="Абзац списка"/>
    <w:basedOn w:val="911"/>
    <w:next w:val="923"/>
    <w:link w:val="911"/>
    <w:uiPriority w:val="34"/>
    <w:qFormat/>
    <w:pPr>
      <w:contextualSpacing/>
      <w:ind w:left="720"/>
    </w:pPr>
    <w:rPr>
      <w:szCs w:val="20"/>
    </w:rPr>
  </w:style>
  <w:style w:type="character" w:styleId="924">
    <w:name w:val="apple-converted-space"/>
    <w:basedOn w:val="912"/>
    <w:next w:val="924"/>
    <w:link w:val="911"/>
  </w:style>
  <w:style w:type="paragraph" w:styleId="925">
    <w:name w:val="paragraph scxw163741632 bcx0"/>
    <w:basedOn w:val="911"/>
    <w:next w:val="925"/>
    <w:link w:val="911"/>
    <w:pPr>
      <w:spacing w:before="100" w:beforeAutospacing="1" w:after="100" w:afterAutospacing="1"/>
    </w:p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21</cp:revision>
  <dcterms:created xsi:type="dcterms:W3CDTF">2023-03-15T06:33:00Z</dcterms:created>
  <dcterms:modified xsi:type="dcterms:W3CDTF">2026-01-13T07:30:40Z</dcterms:modified>
  <cp:version>983040</cp:version>
</cp:coreProperties>
</file>